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47" w:rsidRPr="00181B47" w:rsidRDefault="00181B47" w:rsidP="00181B47">
      <w:pPr>
        <w:autoSpaceDE w:val="0"/>
        <w:autoSpaceDN w:val="0"/>
        <w:adjustRightInd w:val="0"/>
        <w:jc w:val="right"/>
        <w:rPr>
          <w:rFonts w:cs="Times New Roman"/>
          <w:b/>
          <w:szCs w:val="24"/>
        </w:rPr>
      </w:pPr>
      <w:r w:rsidRPr="00181B47">
        <w:rPr>
          <w:rFonts w:cs="Times New Roman"/>
          <w:b/>
          <w:szCs w:val="24"/>
        </w:rPr>
        <w:t xml:space="preserve">УТВЕРЖДЕНО </w:t>
      </w:r>
    </w:p>
    <w:p w:rsidR="00181B47" w:rsidRPr="00181B47" w:rsidRDefault="00181B47" w:rsidP="00181B47">
      <w:pPr>
        <w:autoSpaceDE w:val="0"/>
        <w:autoSpaceDN w:val="0"/>
        <w:adjustRightInd w:val="0"/>
        <w:jc w:val="right"/>
        <w:rPr>
          <w:rFonts w:cs="Times New Roman"/>
          <w:szCs w:val="24"/>
        </w:rPr>
      </w:pPr>
      <w:r w:rsidRPr="00181B47">
        <w:rPr>
          <w:rFonts w:cs="Times New Roman"/>
          <w:szCs w:val="24"/>
        </w:rPr>
        <w:t xml:space="preserve">Внеочередным общим собранием членов </w:t>
      </w:r>
    </w:p>
    <w:p w:rsidR="00181B47" w:rsidRPr="00181B47" w:rsidRDefault="00181B47" w:rsidP="00181B47">
      <w:pPr>
        <w:autoSpaceDE w:val="0"/>
        <w:autoSpaceDN w:val="0"/>
        <w:adjustRightInd w:val="0"/>
        <w:jc w:val="right"/>
        <w:rPr>
          <w:rFonts w:cs="Times New Roman"/>
          <w:szCs w:val="24"/>
        </w:rPr>
      </w:pPr>
      <w:r w:rsidRPr="00181B47">
        <w:rPr>
          <w:rFonts w:cs="Times New Roman"/>
          <w:szCs w:val="24"/>
        </w:rPr>
        <w:t>А</w:t>
      </w:r>
      <w:r w:rsidR="00BF30ED">
        <w:rPr>
          <w:rFonts w:cs="Times New Roman"/>
          <w:szCs w:val="24"/>
        </w:rPr>
        <w:t>ссоциации</w:t>
      </w:r>
      <w:r w:rsidRPr="00181B47">
        <w:rPr>
          <w:rFonts w:cs="Times New Roman"/>
          <w:szCs w:val="24"/>
        </w:rPr>
        <w:t xml:space="preserve"> </w:t>
      </w:r>
      <w:r w:rsidR="00BF30ED" w:rsidRPr="00BF30ED">
        <w:rPr>
          <w:color w:val="000000"/>
          <w:szCs w:val="24"/>
          <w:shd w:val="clear" w:color="auto" w:fill="FFFFFF"/>
        </w:rPr>
        <w:t>«Архитектурное наследие</w:t>
      </w:r>
      <w:r w:rsidRPr="00181B47">
        <w:rPr>
          <w:rFonts w:cs="Times New Roman"/>
          <w:szCs w:val="24"/>
        </w:rPr>
        <w:t xml:space="preserve">» </w:t>
      </w:r>
    </w:p>
    <w:p w:rsidR="00181B47" w:rsidRPr="00181B47" w:rsidRDefault="00181B47" w:rsidP="00181B47">
      <w:pPr>
        <w:autoSpaceDE w:val="0"/>
        <w:autoSpaceDN w:val="0"/>
        <w:adjustRightInd w:val="0"/>
        <w:jc w:val="right"/>
        <w:rPr>
          <w:rFonts w:cs="Times New Roman"/>
          <w:szCs w:val="24"/>
        </w:rPr>
      </w:pPr>
      <w:r w:rsidRPr="00181B47">
        <w:rPr>
          <w:rFonts w:cs="Times New Roman"/>
          <w:szCs w:val="24"/>
        </w:rPr>
        <w:t xml:space="preserve">Протокол № б/н от </w:t>
      </w:r>
      <w:r w:rsidR="00BF30ED">
        <w:rPr>
          <w:rFonts w:cs="Times New Roman"/>
          <w:szCs w:val="24"/>
        </w:rPr>
        <w:t>22</w:t>
      </w:r>
      <w:r w:rsidRPr="00181B47">
        <w:rPr>
          <w:rFonts w:cs="Times New Roman"/>
          <w:szCs w:val="24"/>
        </w:rPr>
        <w:t>.06.2017г.</w:t>
      </w:r>
    </w:p>
    <w:p w:rsidR="00BD244D" w:rsidRPr="00566DF8" w:rsidRDefault="00BD244D" w:rsidP="00BD244D">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BD244D" w:rsidRPr="00566DF8" w:rsidRDefault="00BD244D" w:rsidP="00BD244D">
      <w:pPr>
        <w:ind w:left="5387" w:firstLine="11"/>
        <w:jc w:val="right"/>
        <w:rPr>
          <w:bCs/>
          <w:szCs w:val="24"/>
        </w:rPr>
      </w:pPr>
      <w:r w:rsidRPr="00566DF8">
        <w:rPr>
          <w:bCs/>
          <w:szCs w:val="24"/>
        </w:rPr>
        <w:t xml:space="preserve"> Ассоциации внесены изменения</w:t>
      </w:r>
    </w:p>
    <w:p w:rsidR="00BD244D" w:rsidRPr="000E0A80" w:rsidRDefault="00BD244D" w:rsidP="00BD244D">
      <w:pPr>
        <w:ind w:left="5812" w:firstLine="11"/>
        <w:jc w:val="right"/>
        <w:rPr>
          <w:szCs w:val="24"/>
        </w:rPr>
      </w:pPr>
      <w:r>
        <w:rPr>
          <w:bCs/>
          <w:szCs w:val="24"/>
        </w:rPr>
        <w:t>Протокол № б/н от 04</w:t>
      </w:r>
      <w:r w:rsidRPr="004D5859">
        <w:rPr>
          <w:bCs/>
          <w:szCs w:val="24"/>
        </w:rPr>
        <w:t>.0</w:t>
      </w:r>
      <w:r>
        <w:rPr>
          <w:bCs/>
          <w:szCs w:val="24"/>
        </w:rPr>
        <w:t>9</w:t>
      </w:r>
      <w:r w:rsidRPr="004D5859">
        <w:rPr>
          <w:bCs/>
          <w:szCs w:val="24"/>
        </w:rPr>
        <w:t>.2017г.</w:t>
      </w:r>
    </w:p>
    <w:p w:rsidR="003F581E" w:rsidRPr="00181B47" w:rsidRDefault="003F581E" w:rsidP="00181B47">
      <w:pPr>
        <w:jc w:val="right"/>
        <w:rPr>
          <w:rFonts w:cs="Times New Roman"/>
          <w:szCs w:val="24"/>
        </w:rPr>
      </w:pP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jc w:val="center"/>
        <w:rPr>
          <w:rFonts w:cs="Times New Roman"/>
          <w:szCs w:val="24"/>
        </w:rPr>
      </w:pPr>
    </w:p>
    <w:p w:rsidR="003F581E" w:rsidRPr="00181B47" w:rsidRDefault="003F581E" w:rsidP="00181B47">
      <w:pPr>
        <w:jc w:val="center"/>
        <w:rPr>
          <w:rFonts w:cs="Times New Roman"/>
          <w:b/>
          <w:sz w:val="32"/>
          <w:szCs w:val="32"/>
        </w:rPr>
      </w:pPr>
      <w:r w:rsidRPr="00181B47">
        <w:rPr>
          <w:rFonts w:cs="Times New Roman"/>
          <w:b/>
          <w:sz w:val="32"/>
          <w:szCs w:val="32"/>
        </w:rPr>
        <w:t>Положение</w:t>
      </w:r>
    </w:p>
    <w:p w:rsidR="003F581E" w:rsidRPr="00181B47" w:rsidRDefault="003F581E" w:rsidP="00181B47">
      <w:pPr>
        <w:jc w:val="center"/>
        <w:rPr>
          <w:rFonts w:cs="Times New Roman"/>
          <w:b/>
          <w:sz w:val="32"/>
          <w:szCs w:val="32"/>
        </w:rPr>
      </w:pPr>
      <w:r w:rsidRPr="00181B47">
        <w:rPr>
          <w:rFonts w:cs="Times New Roman"/>
          <w:b/>
          <w:sz w:val="32"/>
          <w:szCs w:val="32"/>
        </w:rPr>
        <w:t>о компенсационном фонде</w:t>
      </w:r>
    </w:p>
    <w:p w:rsidR="00181B47" w:rsidRPr="00181B47" w:rsidRDefault="003F581E" w:rsidP="00181B47">
      <w:pPr>
        <w:jc w:val="center"/>
        <w:rPr>
          <w:rFonts w:cs="Times New Roman"/>
          <w:b/>
          <w:sz w:val="32"/>
          <w:szCs w:val="32"/>
        </w:rPr>
      </w:pPr>
      <w:r w:rsidRPr="00181B47">
        <w:rPr>
          <w:rFonts w:cs="Times New Roman"/>
          <w:b/>
          <w:sz w:val="32"/>
          <w:szCs w:val="32"/>
        </w:rPr>
        <w:t>обеспечения договорных обязательств</w:t>
      </w:r>
    </w:p>
    <w:p w:rsidR="00181B47" w:rsidRPr="00181B47" w:rsidRDefault="00181B47" w:rsidP="00181B47">
      <w:pPr>
        <w:rPr>
          <w:rFonts w:cs="Times New Roman"/>
          <w:szCs w:val="24"/>
        </w:rPr>
      </w:pPr>
      <w:r w:rsidRPr="00181B47">
        <w:rPr>
          <w:rFonts w:cs="Times New Roman"/>
          <w:szCs w:val="24"/>
        </w:rPr>
        <w:br w:type="page"/>
      </w:r>
    </w:p>
    <w:p w:rsidR="003F581E" w:rsidRPr="00181B47" w:rsidRDefault="00181B47" w:rsidP="00181B47">
      <w:pPr>
        <w:jc w:val="center"/>
        <w:rPr>
          <w:rFonts w:cs="Times New Roman"/>
          <w:b/>
          <w:szCs w:val="24"/>
        </w:rPr>
      </w:pPr>
      <w:r w:rsidRPr="00181B47">
        <w:rPr>
          <w:rFonts w:cs="Times New Roman"/>
          <w:b/>
          <w:szCs w:val="24"/>
        </w:rPr>
        <w:lastRenderedPageBreak/>
        <w:t>1. ОБЩИЕ ПОЛОЖЕНИЯ.</w:t>
      </w:r>
    </w:p>
    <w:p w:rsidR="003F581E" w:rsidRPr="00181B47" w:rsidRDefault="003F581E" w:rsidP="00181B47">
      <w:pPr>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1.1. 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BF30ED" w:rsidRPr="00BF30ED">
        <w:rPr>
          <w:color w:val="000000"/>
          <w:szCs w:val="24"/>
          <w:shd w:val="clear" w:color="auto" w:fill="FFFFFF"/>
        </w:rPr>
        <w:t>содействия реставрации и возрождению национального архитектурного наследия «Архитектурное наследие</w:t>
      </w:r>
      <w:r w:rsidRPr="00181B47">
        <w:rPr>
          <w:rFonts w:cs="Times New Roman"/>
          <w:szCs w:val="24"/>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 договорных обязательств, а также порядок увеличения (восстановления) его размера после осуществления выплаты.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1.4. В настоящем Положении используются следующие основные понятия и определения: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1.4.2. 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181B47" w:rsidRDefault="003F581E" w:rsidP="00181B47">
      <w:pPr>
        <w:jc w:val="both"/>
        <w:rPr>
          <w:rFonts w:cs="Times New Roman"/>
          <w:szCs w:val="24"/>
        </w:rPr>
      </w:pPr>
    </w:p>
    <w:p w:rsidR="00AC7C8D" w:rsidRDefault="003F581E" w:rsidP="00181B47">
      <w:pPr>
        <w:jc w:val="both"/>
        <w:rPr>
          <w:rFonts w:cs="Times New Roman"/>
          <w:szCs w:val="24"/>
        </w:rPr>
      </w:pPr>
      <w:r w:rsidRPr="00181B47">
        <w:rPr>
          <w:rFonts w:cs="Times New Roman"/>
          <w:szCs w:val="24"/>
        </w:rPr>
        <w:t xml:space="preserve"> </w:t>
      </w:r>
    </w:p>
    <w:p w:rsidR="00AC7C8D" w:rsidRDefault="00AC7C8D" w:rsidP="00AC7C8D">
      <w:pPr>
        <w:jc w:val="center"/>
        <w:rPr>
          <w:rFonts w:cs="Times New Roman"/>
          <w:b/>
          <w:szCs w:val="24"/>
        </w:rPr>
      </w:pPr>
    </w:p>
    <w:p w:rsidR="003F581E" w:rsidRPr="00AC7C8D" w:rsidRDefault="003F581E" w:rsidP="00AC7C8D">
      <w:pPr>
        <w:jc w:val="center"/>
        <w:rPr>
          <w:rFonts w:cs="Times New Roman"/>
          <w:b/>
          <w:szCs w:val="24"/>
        </w:rPr>
      </w:pPr>
      <w:r w:rsidRPr="00AC7C8D">
        <w:rPr>
          <w:rFonts w:cs="Times New Roman"/>
          <w:b/>
          <w:szCs w:val="24"/>
        </w:rPr>
        <w:lastRenderedPageBreak/>
        <w:t>2. РАЗМЕР ВЗНОСА И ПОРЯДОК ФОРМИРОВАНИЯ</w:t>
      </w:r>
      <w:r w:rsidR="00AC7C8D">
        <w:rPr>
          <w:rFonts w:cs="Times New Roman"/>
          <w:b/>
          <w:szCs w:val="24"/>
        </w:rPr>
        <w:t xml:space="preserve"> </w:t>
      </w:r>
      <w:r w:rsidRPr="00AC7C8D">
        <w:rPr>
          <w:rFonts w:cs="Times New Roman"/>
          <w:b/>
          <w:szCs w:val="24"/>
        </w:rPr>
        <w:t>КОМПЕНСАЦИОННОГО ФОНДА</w:t>
      </w:r>
      <w:r w:rsidR="00AC7C8D">
        <w:rPr>
          <w:rFonts w:cs="Times New Roman"/>
          <w:b/>
          <w:szCs w:val="24"/>
        </w:rPr>
        <w:t xml:space="preserve"> </w:t>
      </w:r>
      <w:r w:rsidRPr="00AC7C8D">
        <w:rPr>
          <w:rFonts w:cs="Times New Roman"/>
          <w:b/>
          <w:szCs w:val="24"/>
        </w:rPr>
        <w:t>ОБЕСПЕЧЕНИЯ ДОГОВОРНЫХ ОБЯЗАТЕЛЬСТВ АССОЦИАЦИИ</w:t>
      </w:r>
      <w:r w:rsidR="00AC7C8D">
        <w:rPr>
          <w:rFonts w:cs="Times New Roman"/>
          <w:b/>
          <w:szCs w:val="24"/>
        </w:rPr>
        <w:t>.</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 2.1. В случае,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w:t>
      </w:r>
      <w:r w:rsidR="00AC7C8D">
        <w:rPr>
          <w:rFonts w:cs="Times New Roman"/>
          <w:szCs w:val="24"/>
        </w:rPr>
        <w:t>постоянно действующего коллегиального органа</w:t>
      </w:r>
      <w:r w:rsidRPr="00181B47">
        <w:rPr>
          <w:rFonts w:cs="Times New Roman"/>
          <w:szCs w:val="24"/>
        </w:rPr>
        <w:t xml:space="preserve">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w:t>
      </w:r>
    </w:p>
    <w:p w:rsidR="003F581E" w:rsidRPr="00181B47" w:rsidRDefault="003F581E" w:rsidP="00181B47">
      <w:pPr>
        <w:jc w:val="both"/>
        <w:rPr>
          <w:rFonts w:cs="Times New Roman"/>
          <w:szCs w:val="24"/>
        </w:rPr>
      </w:pPr>
      <w:r w:rsidRPr="00181B47">
        <w:rPr>
          <w:rFonts w:cs="Times New Roman"/>
          <w:szCs w:val="24"/>
        </w:rPr>
        <w:t xml:space="preserve">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Ассоциации составляет: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 </w:t>
      </w:r>
    </w:p>
    <w:p w:rsidR="00E218E6" w:rsidRDefault="00E218E6"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2.4. 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w:t>
      </w:r>
      <w:r w:rsidRPr="00181B47">
        <w:rPr>
          <w:rFonts w:cs="Times New Roman"/>
          <w:szCs w:val="24"/>
        </w:rPr>
        <w:lastRenderedPageBreak/>
        <w:t xml:space="preserve">договорных обязательств Ассоциации в срок не более 7 (семи) рабочих дней со дня получения уведомления Ассоциации о принятии решения </w:t>
      </w:r>
      <w:r w:rsidR="00E218E6">
        <w:rPr>
          <w:rFonts w:cs="Times New Roman"/>
          <w:szCs w:val="24"/>
        </w:rPr>
        <w:t>постоянно действующим коллегиальным органом</w:t>
      </w:r>
      <w:r w:rsidRPr="00181B47">
        <w:rPr>
          <w:rFonts w:cs="Times New Roman"/>
          <w:szCs w:val="24"/>
        </w:rPr>
        <w:t xml:space="preserve"> Ассоциации о приеме в члены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2.7. 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w:t>
      </w:r>
    </w:p>
    <w:p w:rsidR="003F581E" w:rsidRPr="00181B47" w:rsidRDefault="003F581E" w:rsidP="00181B47">
      <w:pPr>
        <w:jc w:val="both"/>
        <w:rPr>
          <w:rFonts w:cs="Times New Roman"/>
          <w:szCs w:val="24"/>
        </w:rPr>
      </w:pPr>
      <w:r w:rsidRPr="00181B47">
        <w:rPr>
          <w:rFonts w:cs="Times New Roman"/>
          <w:szCs w:val="24"/>
        </w:rPr>
        <w:t xml:space="preserve">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3F581E" w:rsidRPr="00181B47" w:rsidRDefault="003F581E" w:rsidP="00181B47">
      <w:pPr>
        <w:jc w:val="both"/>
        <w:rPr>
          <w:rFonts w:cs="Times New Roman"/>
          <w:szCs w:val="24"/>
        </w:rPr>
      </w:pPr>
    </w:p>
    <w:p w:rsidR="003510BD" w:rsidRDefault="003F581E" w:rsidP="003510BD">
      <w:pPr>
        <w:autoSpaceDE w:val="0"/>
        <w:autoSpaceDN w:val="0"/>
        <w:adjustRightInd w:val="0"/>
        <w:ind w:firstLine="540"/>
        <w:jc w:val="both"/>
        <w:rPr>
          <w:rFonts w:cs="Times New Roman"/>
          <w:szCs w:val="24"/>
        </w:rPr>
      </w:pPr>
      <w:r w:rsidRPr="00181B47">
        <w:rPr>
          <w:rFonts w:cs="Times New Roman"/>
          <w:szCs w:val="24"/>
        </w:rPr>
        <w:t xml:space="preserve">2.8. </w:t>
      </w:r>
      <w:r w:rsidR="003510BD">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003510BD" w:rsidRPr="00F45629">
        <w:rPr>
          <w:rFonts w:cs="Times New Roman"/>
          <w:szCs w:val="24"/>
        </w:rPr>
        <w:t>, в</w:t>
      </w:r>
      <w:r w:rsidR="003510BD" w:rsidRPr="003510BD">
        <w:rPr>
          <w:rFonts w:cs="Times New Roman"/>
          <w:szCs w:val="24"/>
        </w:rPr>
        <w:t xml:space="preserve"> том числе за счет его требований к </w:t>
      </w:r>
      <w:r w:rsidR="003510BD">
        <w:rPr>
          <w:rFonts w:cs="Times New Roman"/>
          <w:szCs w:val="24"/>
        </w:rPr>
        <w:t xml:space="preserve">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6" w:history="1">
        <w:r w:rsidR="003510BD">
          <w:rPr>
            <w:rFonts w:cs="Times New Roman"/>
            <w:color w:val="0000FF"/>
            <w:szCs w:val="24"/>
          </w:rPr>
          <w:t>частью 16</w:t>
        </w:r>
      </w:hyperlink>
      <w:r w:rsidR="003510BD">
        <w:rPr>
          <w:rFonts w:cs="Times New Roman"/>
          <w:szCs w:val="24"/>
        </w:rPr>
        <w:t xml:space="preserve"> статьи 55.16 Градостроительного кодекса РФ, а так же случая предусмотренного частями 13-13.4 статьи 3.3 Федерального закона № 191-ФЗ «О введение в действие Градостроительного кодекса Российской Федерации».</w:t>
      </w:r>
    </w:p>
    <w:p w:rsidR="003F581E" w:rsidRPr="00181B47" w:rsidRDefault="003F581E" w:rsidP="00181B47">
      <w:pPr>
        <w:jc w:val="both"/>
        <w:rPr>
          <w:rFonts w:cs="Times New Roman"/>
          <w:szCs w:val="24"/>
        </w:rPr>
      </w:pPr>
      <w:r w:rsidRPr="00181B47">
        <w:rPr>
          <w:rFonts w:cs="Times New Roman"/>
          <w:szCs w:val="24"/>
        </w:rPr>
        <w:t xml:space="preserve"> </w:t>
      </w:r>
    </w:p>
    <w:p w:rsidR="003F581E" w:rsidRPr="00181B47" w:rsidRDefault="003F581E" w:rsidP="00181B47">
      <w:pPr>
        <w:jc w:val="both"/>
        <w:rPr>
          <w:rFonts w:cs="Times New Roman"/>
          <w:szCs w:val="24"/>
        </w:rPr>
      </w:pPr>
    </w:p>
    <w:p w:rsidR="003F581E" w:rsidRDefault="003F581E" w:rsidP="00181B47">
      <w:pPr>
        <w:jc w:val="both"/>
        <w:rPr>
          <w:rFonts w:cs="Times New Roman"/>
          <w:szCs w:val="24"/>
        </w:rPr>
      </w:pPr>
      <w:r w:rsidRPr="00181B47">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F746CA" w:rsidRDefault="00AE5BA0" w:rsidP="00181B47">
      <w:pPr>
        <w:jc w:val="both"/>
        <w:rPr>
          <w:rFonts w:cs="Times New Roman"/>
          <w:szCs w:val="24"/>
        </w:rPr>
      </w:pPr>
      <w:r>
        <w:rPr>
          <w:rFonts w:cs="Times New Roman"/>
          <w:szCs w:val="24"/>
        </w:rPr>
        <w:br/>
        <w:t>2.10  Компенсационный фонд обеспечения договорных обязательств формируется с учетом т</w:t>
      </w:r>
      <w:r w:rsidR="00F16380">
        <w:rPr>
          <w:rFonts w:cs="Times New Roman"/>
          <w:szCs w:val="24"/>
        </w:rPr>
        <w:t>ребований частей  9, 10</w:t>
      </w:r>
      <w:r>
        <w:rPr>
          <w:rFonts w:cs="Times New Roman"/>
          <w:szCs w:val="24"/>
        </w:rPr>
        <w:t>, 11.1, 12,13-13.4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p>
    <w:p w:rsidR="00AE5BA0" w:rsidRPr="00181B47" w:rsidRDefault="00AE5BA0" w:rsidP="00181B47">
      <w:pPr>
        <w:jc w:val="both"/>
        <w:rPr>
          <w:rFonts w:cs="Times New Roman"/>
          <w:szCs w:val="24"/>
        </w:rPr>
      </w:pPr>
    </w:p>
    <w:p w:rsidR="003F581E" w:rsidRPr="00F746CA" w:rsidRDefault="003F581E" w:rsidP="00F746CA">
      <w:pPr>
        <w:jc w:val="center"/>
        <w:rPr>
          <w:rFonts w:cs="Times New Roman"/>
          <w:b/>
          <w:szCs w:val="24"/>
        </w:rPr>
      </w:pPr>
      <w:r w:rsidRPr="00F746CA">
        <w:rPr>
          <w:rFonts w:cs="Times New Roman"/>
          <w:b/>
          <w:szCs w:val="24"/>
        </w:rPr>
        <w:t>3. РАЗМЕЩЕНИЕ СРЕДСТВ КОМПЕНСАЦИОННОГО ФОНДА ОБЕСПЕЧЕНИЯ ДОГОВОРНЫХ ОБЯЗАТЕЛЬСТВ АССОЦИАЦИИ</w:t>
      </w:r>
      <w:r w:rsidR="00F746CA" w:rsidRPr="00F746CA">
        <w:rPr>
          <w:rFonts w:cs="Times New Roman"/>
          <w:b/>
          <w:szCs w:val="24"/>
        </w:rPr>
        <w:t>.</w:t>
      </w:r>
    </w:p>
    <w:p w:rsidR="003F581E" w:rsidRPr="00181B47" w:rsidRDefault="003F581E" w:rsidP="00181B47">
      <w:pPr>
        <w:jc w:val="both"/>
        <w:rPr>
          <w:rFonts w:cs="Times New Roman"/>
          <w:szCs w:val="24"/>
        </w:rPr>
      </w:pPr>
    </w:p>
    <w:p w:rsidR="003F581E" w:rsidRDefault="003F581E" w:rsidP="00181B47">
      <w:pPr>
        <w:jc w:val="both"/>
        <w:rPr>
          <w:rFonts w:cs="Times New Roman"/>
          <w:szCs w:val="24"/>
        </w:rPr>
      </w:pPr>
      <w:r w:rsidRPr="00181B47">
        <w:rPr>
          <w:rFonts w:cs="Times New Roman"/>
          <w:szCs w:val="24"/>
        </w:rPr>
        <w:t xml:space="preserve">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972B1C">
        <w:rPr>
          <w:rFonts w:cs="Times New Roman"/>
          <w:szCs w:val="24"/>
        </w:rPr>
        <w:t xml:space="preserve">Постановлением </w:t>
      </w:r>
      <w:r w:rsidRPr="00181B47">
        <w:rPr>
          <w:rFonts w:cs="Times New Roman"/>
          <w:szCs w:val="24"/>
        </w:rPr>
        <w:t>Правительств</w:t>
      </w:r>
      <w:r w:rsidR="00972B1C">
        <w:rPr>
          <w:rFonts w:cs="Times New Roman"/>
          <w:szCs w:val="24"/>
        </w:rPr>
        <w:t>а</w:t>
      </w:r>
      <w:r w:rsidRPr="00181B47">
        <w:rPr>
          <w:rFonts w:cs="Times New Roman"/>
          <w:szCs w:val="24"/>
        </w:rPr>
        <w:t xml:space="preserve"> Российской Федерации</w:t>
      </w:r>
      <w:r w:rsidR="00972B1C">
        <w:rPr>
          <w:rFonts w:cs="Times New Roman"/>
          <w:szCs w:val="24"/>
        </w:rPr>
        <w:t xml:space="preserve"> №970 от 27.09.2016г</w:t>
      </w:r>
      <w:r w:rsidRPr="00181B47">
        <w:rPr>
          <w:rFonts w:cs="Times New Roman"/>
          <w:szCs w:val="24"/>
        </w:rPr>
        <w:t xml:space="preserve">. </w:t>
      </w:r>
    </w:p>
    <w:p w:rsidR="00B81254" w:rsidRDefault="00B81254" w:rsidP="00B81254">
      <w:pPr>
        <w:autoSpaceDE w:val="0"/>
        <w:autoSpaceDN w:val="0"/>
        <w:adjustRightInd w:val="0"/>
        <w:jc w:val="both"/>
        <w:rPr>
          <w:rFonts w:cs="Times New Roman"/>
          <w:szCs w:val="24"/>
        </w:rPr>
      </w:pPr>
      <w:r>
        <w:rPr>
          <w:rFonts w:cs="Times New Roman"/>
          <w:szCs w:val="24"/>
        </w:rPr>
        <w:br/>
        <w:t>3.1.1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81254" w:rsidRDefault="00B81254" w:rsidP="00B81254">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B81254" w:rsidRDefault="00B81254" w:rsidP="00B81254">
      <w:pPr>
        <w:autoSpaceDE w:val="0"/>
        <w:autoSpaceDN w:val="0"/>
        <w:adjustRightInd w:val="0"/>
        <w:ind w:firstLine="540"/>
        <w:jc w:val="both"/>
        <w:rPr>
          <w:rFonts w:cs="Times New Roman"/>
          <w:szCs w:val="24"/>
        </w:rPr>
      </w:pPr>
      <w:r>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B81254" w:rsidRDefault="00B81254" w:rsidP="00B81254">
      <w:pPr>
        <w:autoSpaceDE w:val="0"/>
        <w:autoSpaceDN w:val="0"/>
        <w:adjustRightInd w:val="0"/>
        <w:ind w:firstLine="540"/>
        <w:jc w:val="both"/>
        <w:rPr>
          <w:rFonts w:cs="Times New Roman"/>
          <w:szCs w:val="24"/>
        </w:rPr>
      </w:pPr>
      <w:r>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7" w:history="1">
        <w:r>
          <w:rPr>
            <w:rFonts w:cs="Times New Roman"/>
            <w:color w:val="0000FF"/>
            <w:szCs w:val="24"/>
          </w:rPr>
          <w:t>частью 2</w:t>
        </w:r>
      </w:hyperlink>
      <w:r>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
    <w:p w:rsidR="00B81254" w:rsidRDefault="00B81254" w:rsidP="00B81254">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B81254" w:rsidRDefault="00B81254" w:rsidP="00B81254">
      <w:pPr>
        <w:autoSpaceDE w:val="0"/>
        <w:autoSpaceDN w:val="0"/>
        <w:adjustRightInd w:val="0"/>
        <w:ind w:firstLine="540"/>
        <w:jc w:val="both"/>
        <w:rPr>
          <w:rFonts w:cs="Times New Roman"/>
          <w:szCs w:val="24"/>
        </w:rPr>
      </w:pPr>
      <w:r>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B81254" w:rsidRDefault="00B81254" w:rsidP="00B81254">
      <w:pPr>
        <w:autoSpaceDE w:val="0"/>
        <w:autoSpaceDN w:val="0"/>
        <w:adjustRightInd w:val="0"/>
        <w:jc w:val="both"/>
        <w:rPr>
          <w:rFonts w:cs="Times New Roman"/>
          <w:szCs w:val="24"/>
        </w:rPr>
      </w:pPr>
      <w:r>
        <w:rPr>
          <w:rFonts w:cs="Times New Roman"/>
          <w:szCs w:val="24"/>
        </w:rPr>
        <w:br/>
        <w:t>3.1.2</w:t>
      </w:r>
      <w:r w:rsidR="00B30139">
        <w:rPr>
          <w:rFonts w:cs="Times New Roman"/>
          <w:szCs w:val="24"/>
        </w:rPr>
        <w:t xml:space="preserve"> </w:t>
      </w:r>
      <w:r>
        <w:rPr>
          <w:rFonts w:cs="Times New Roman"/>
          <w:szCs w:val="24"/>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w:t>
      </w:r>
      <w:r w:rsidR="00B30139">
        <w:rPr>
          <w:rFonts w:cs="Times New Roman"/>
          <w:szCs w:val="24"/>
        </w:rPr>
        <w:t xml:space="preserve">части </w:t>
      </w:r>
      <w:hyperlink r:id="rId8" w:history="1">
        <w:r>
          <w:rPr>
            <w:rFonts w:cs="Times New Roman"/>
            <w:color w:val="0000FF"/>
            <w:szCs w:val="24"/>
          </w:rPr>
          <w:t>5 статьи 55.16</w:t>
        </w:r>
      </w:hyperlink>
      <w:r>
        <w:rPr>
          <w:rFonts w:cs="Times New Roman"/>
          <w:szCs w:val="24"/>
        </w:rPr>
        <w:t xml:space="preserve"> </w:t>
      </w:r>
      <w:r w:rsidR="00B30139">
        <w:rPr>
          <w:rFonts w:cs="Times New Roman"/>
          <w:szCs w:val="24"/>
        </w:rPr>
        <w:t>Градостроительного кодекса РФ</w:t>
      </w:r>
      <w:r>
        <w:rPr>
          <w:rFonts w:cs="Times New Roman"/>
          <w:szCs w:val="24"/>
        </w:rPr>
        <w:t xml:space="preserve">.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w:t>
      </w:r>
      <w:r w:rsidR="00B30139">
        <w:rPr>
          <w:rFonts w:cs="Times New Roman"/>
          <w:szCs w:val="24"/>
        </w:rPr>
        <w:t>Ассоциации</w:t>
      </w:r>
      <w:r>
        <w:rPr>
          <w:rFonts w:cs="Times New Roman"/>
          <w:szCs w:val="24"/>
        </w:rPr>
        <w:t xml:space="preserve">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w:t>
      </w:r>
      <w:r w:rsidR="00B30139">
        <w:rPr>
          <w:rFonts w:cs="Times New Roman"/>
          <w:szCs w:val="24"/>
        </w:rPr>
        <w:t>змещены средства компенсационного фонда</w:t>
      </w:r>
      <w:r>
        <w:rPr>
          <w:rFonts w:cs="Times New Roman"/>
          <w:szCs w:val="24"/>
        </w:rPr>
        <w:t xml:space="preserve"> </w:t>
      </w:r>
      <w:r w:rsidR="00B30139">
        <w:rPr>
          <w:rFonts w:cs="Times New Roman"/>
          <w:szCs w:val="24"/>
        </w:rPr>
        <w:t>обеспечения договорных обязательств Ассоциации</w:t>
      </w:r>
      <w:r>
        <w:rPr>
          <w:rFonts w:cs="Times New Roman"/>
          <w:szCs w:val="24"/>
        </w:rPr>
        <w:t>.</w:t>
      </w:r>
    </w:p>
    <w:p w:rsidR="00B30139" w:rsidRDefault="00B30139" w:rsidP="00B30139">
      <w:pPr>
        <w:autoSpaceDE w:val="0"/>
        <w:autoSpaceDN w:val="0"/>
        <w:adjustRightInd w:val="0"/>
        <w:ind w:firstLine="540"/>
        <w:jc w:val="both"/>
        <w:rPr>
          <w:rFonts w:cs="Times New Roman"/>
          <w:szCs w:val="24"/>
        </w:rPr>
      </w:pPr>
      <w:r>
        <w:rPr>
          <w:rFonts w:cs="Times New Roman"/>
          <w:szCs w:val="24"/>
        </w:rPr>
        <w:b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9" w:history="1">
        <w:r>
          <w:rPr>
            <w:rFonts w:cs="Times New Roman"/>
            <w:color w:val="0000FF"/>
            <w:szCs w:val="24"/>
          </w:rPr>
          <w:t>5 статьи 55.16</w:t>
        </w:r>
      </w:hyperlink>
      <w:r>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B30139" w:rsidRDefault="00B30139" w:rsidP="00B30139">
      <w:pPr>
        <w:autoSpaceDE w:val="0"/>
        <w:autoSpaceDN w:val="0"/>
        <w:adjustRightInd w:val="0"/>
        <w:jc w:val="both"/>
        <w:rPr>
          <w:rFonts w:cs="Times New Roman"/>
          <w:szCs w:val="24"/>
        </w:rPr>
      </w:pPr>
    </w:p>
    <w:p w:rsidR="00B30139" w:rsidRDefault="00B30139" w:rsidP="00B30139">
      <w:pPr>
        <w:autoSpaceDE w:val="0"/>
        <w:autoSpaceDN w:val="0"/>
        <w:adjustRightInd w:val="0"/>
        <w:jc w:val="both"/>
        <w:rPr>
          <w:rFonts w:cs="Times New Roman"/>
          <w:szCs w:val="24"/>
        </w:rPr>
      </w:pPr>
      <w:r>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w:t>
      </w:r>
      <w:r>
        <w:rPr>
          <w:rFonts w:cs="Times New Roman"/>
          <w:szCs w:val="24"/>
        </w:rPr>
        <w:lastRenderedPageBreak/>
        <w:t xml:space="preserve">направленному в </w:t>
      </w:r>
      <w:hyperlink r:id="rId10" w:history="1">
        <w:r>
          <w:rPr>
            <w:rFonts w:cs="Times New Roman"/>
            <w:color w:val="0000FF"/>
            <w:szCs w:val="24"/>
          </w:rPr>
          <w:t>порядке</w:t>
        </w:r>
      </w:hyperlink>
      <w:r>
        <w:rPr>
          <w:rFonts w:cs="Times New Roman"/>
          <w:szCs w:val="24"/>
        </w:rPr>
        <w:t xml:space="preserve"> и по </w:t>
      </w:r>
      <w:hyperlink r:id="rId11" w:history="1">
        <w:r>
          <w:rPr>
            <w:rFonts w:cs="Times New Roman"/>
            <w:color w:val="0000FF"/>
            <w:szCs w:val="24"/>
          </w:rPr>
          <w:t>форме</w:t>
        </w:r>
      </w:hyperlink>
      <w:r>
        <w:rPr>
          <w:rFonts w:cs="Times New Roman"/>
          <w:szCs w:val="24"/>
        </w:rPr>
        <w:t xml:space="preserve">, которые </w:t>
      </w:r>
      <w:r w:rsidR="00D20E15">
        <w:rPr>
          <w:rFonts w:cs="Times New Roman"/>
          <w:szCs w:val="24"/>
        </w:rPr>
        <w:t>установлены Постановлением правительства РФ № 85 от 26 января 2017 года</w:t>
      </w:r>
      <w:r>
        <w:rPr>
          <w:rFonts w:cs="Times New Roman"/>
          <w:szCs w:val="24"/>
        </w:rPr>
        <w:t xml:space="preserve">, переводит средства компенсационного фонда </w:t>
      </w:r>
      <w:r w:rsidR="00D20E15">
        <w:rPr>
          <w:rFonts w:cs="Times New Roman"/>
          <w:szCs w:val="24"/>
        </w:rPr>
        <w:t>обеспечения договорных обязательств</w:t>
      </w:r>
      <w:r>
        <w:rPr>
          <w:rFonts w:cs="Times New Roman"/>
          <w:szCs w:val="24"/>
        </w:rPr>
        <w:t xml:space="preserve"> </w:t>
      </w:r>
      <w:r w:rsidR="00D20E15">
        <w:rPr>
          <w:rFonts w:cs="Times New Roman"/>
          <w:szCs w:val="24"/>
        </w:rPr>
        <w:t>Ассоциации на специальный банковский счет</w:t>
      </w:r>
      <w:r>
        <w:rPr>
          <w:rFonts w:cs="Times New Roman"/>
          <w:szCs w:val="24"/>
        </w:rPr>
        <w:t xml:space="preserve"> такого Национального объединения саморегулируемых организаций.</w:t>
      </w:r>
    </w:p>
    <w:p w:rsidR="00D20E15" w:rsidRDefault="00D20E15" w:rsidP="00B30139">
      <w:pPr>
        <w:autoSpaceDE w:val="0"/>
        <w:autoSpaceDN w:val="0"/>
        <w:adjustRightInd w:val="0"/>
        <w:jc w:val="both"/>
        <w:rPr>
          <w:rFonts w:cs="Times New Roman"/>
          <w:szCs w:val="24"/>
        </w:rPr>
      </w:pPr>
    </w:p>
    <w:p w:rsidR="00D20E15" w:rsidRDefault="00D20E15" w:rsidP="00D20E15">
      <w:pPr>
        <w:autoSpaceDE w:val="0"/>
        <w:autoSpaceDN w:val="0"/>
        <w:adjustRightInd w:val="0"/>
        <w:jc w:val="both"/>
        <w:rPr>
          <w:rFonts w:cs="Times New Roman"/>
          <w:szCs w:val="24"/>
        </w:rPr>
      </w:pPr>
      <w:r>
        <w:rPr>
          <w:rFonts w:cs="Times New Roman"/>
          <w:szCs w:val="24"/>
        </w:rPr>
        <w:t>3.1.5</w:t>
      </w:r>
      <w:r w:rsidR="00BD244D">
        <w:rPr>
          <w:rFonts w:cs="Times New Roman"/>
          <w:szCs w:val="24"/>
        </w:rPr>
        <w:t>.</w:t>
      </w:r>
      <w:r>
        <w:rPr>
          <w:rFonts w:cs="Times New Roman"/>
          <w:szCs w:val="24"/>
        </w:rPr>
        <w:t xml:space="preserve">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w:t>
      </w:r>
      <w:r w:rsidR="00557C3C">
        <w:rPr>
          <w:rFonts w:cs="Times New Roman"/>
          <w:szCs w:val="24"/>
        </w:rPr>
        <w:t>е средств на специальном счете</w:t>
      </w:r>
      <w:r>
        <w:rPr>
          <w:rFonts w:cs="Times New Roman"/>
          <w:szCs w:val="24"/>
        </w:rPr>
        <w:t xml:space="preserve">, по </w:t>
      </w:r>
      <w:hyperlink r:id="rId12" w:history="1">
        <w:r>
          <w:rPr>
            <w:rFonts w:cs="Times New Roman"/>
            <w:color w:val="0000FF"/>
            <w:szCs w:val="24"/>
          </w:rPr>
          <w:t>форме</w:t>
        </w:r>
      </w:hyperlink>
      <w:r>
        <w:rPr>
          <w:rFonts w:cs="Times New Roman"/>
          <w:szCs w:val="24"/>
        </w:rPr>
        <w:t>, установленной Банком России.</w:t>
      </w:r>
    </w:p>
    <w:p w:rsidR="00B30139" w:rsidRPr="00181B47" w:rsidRDefault="00B30139"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3.2. При необходимости осуществления выплат из средств компенсационного фонда обеспечения договорных обязательств срок возврата средств из указанных активов не должен превышать десять рабочих дней с момента возникновения такой необходимости. </w:t>
      </w:r>
    </w:p>
    <w:p w:rsidR="003F581E" w:rsidRPr="00181B47" w:rsidRDefault="003F581E" w:rsidP="00181B47">
      <w:pPr>
        <w:jc w:val="both"/>
        <w:rPr>
          <w:rFonts w:cs="Times New Roman"/>
          <w:szCs w:val="24"/>
        </w:rPr>
      </w:pPr>
    </w:p>
    <w:p w:rsidR="003F581E" w:rsidRPr="00181B47" w:rsidRDefault="003F581E" w:rsidP="00F16380">
      <w:pPr>
        <w:jc w:val="both"/>
        <w:rPr>
          <w:rFonts w:cs="Times New Roman"/>
          <w:szCs w:val="24"/>
        </w:rPr>
      </w:pPr>
      <w:r w:rsidRPr="00181B47">
        <w:rPr>
          <w:rFonts w:cs="Times New Roman"/>
          <w:szCs w:val="24"/>
        </w:rPr>
        <w:t xml:space="preserve">3.3 </w:t>
      </w:r>
      <w:r w:rsidR="00F16380">
        <w:rPr>
          <w:rFonts w:cs="Times New Roman"/>
          <w:szCs w:val="24"/>
        </w:rPr>
        <w:t xml:space="preserve"> </w:t>
      </w:r>
      <w:r w:rsidR="00BF30ED">
        <w:rPr>
          <w:rFonts w:cs="Times New Roman"/>
          <w:szCs w:val="24"/>
        </w:rPr>
        <w:t>Исполнительный</w:t>
      </w:r>
      <w:r w:rsidR="00F746CA">
        <w:rPr>
          <w:rFonts w:cs="Times New Roman"/>
          <w:szCs w:val="24"/>
        </w:rPr>
        <w:t xml:space="preserve"> директор</w:t>
      </w:r>
      <w:r w:rsidRPr="00181B47">
        <w:rPr>
          <w:rFonts w:cs="Times New Roman"/>
          <w:szCs w:val="24"/>
        </w:rPr>
        <w:t xml:space="preserve"> Ассоциации организует непосредственное размещение средств Компенсационного фонда обеспечения договорных обязательств Ассоциации, </w:t>
      </w:r>
      <w:r w:rsidR="00F16380" w:rsidRPr="005F65B1">
        <w:rPr>
          <w:rFonts w:cs="Times New Roman"/>
          <w:szCs w:val="24"/>
        </w:rPr>
        <w:t>в соответствии с настоящим Положением</w:t>
      </w:r>
      <w:r w:rsidR="00F16380">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00F16380" w:rsidRPr="005F65B1">
        <w:rPr>
          <w:rFonts w:cs="Times New Roman"/>
          <w:szCs w:val="24"/>
        </w:rPr>
        <w:t>и законод</w:t>
      </w:r>
      <w:r w:rsidR="00F16380">
        <w:rPr>
          <w:rFonts w:cs="Times New Roman"/>
          <w:szCs w:val="24"/>
        </w:rPr>
        <w:t>ательством Российской Федерации</w:t>
      </w:r>
      <w:r w:rsidRPr="00181B47">
        <w:rPr>
          <w:rFonts w:cs="Times New Roman"/>
          <w:szCs w:val="24"/>
        </w:rPr>
        <w:t xml:space="preserve">.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 </w:t>
      </w:r>
    </w:p>
    <w:p w:rsidR="003F581E" w:rsidRPr="00F746CA" w:rsidRDefault="003F581E" w:rsidP="00F746CA">
      <w:pPr>
        <w:jc w:val="center"/>
        <w:rPr>
          <w:rFonts w:cs="Times New Roman"/>
          <w:b/>
          <w:szCs w:val="24"/>
        </w:rPr>
      </w:pPr>
      <w:r w:rsidRPr="00F746CA">
        <w:rPr>
          <w:rFonts w:cs="Times New Roman"/>
          <w:b/>
          <w:szCs w:val="24"/>
        </w:rPr>
        <w:t>4. ПОРЯДОК ВЫПЛАТ ИЗ КОМПЕНСАЦИОННОГО ФОНДА ОБЕСПЕЧЕНИЯ ДОГОВОРНЫХ ОБЯЗАТЕЛЬСТВ АССОЦИАЦИИ</w:t>
      </w:r>
      <w:r w:rsidR="00F746CA" w:rsidRPr="00F746CA">
        <w:rPr>
          <w:rFonts w:cs="Times New Roman"/>
          <w:b/>
          <w:szCs w:val="24"/>
        </w:rPr>
        <w:t>.</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4.1. Для получения денежных средств из Компенсационного фонда обеспечения договорных обязательств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4.2. 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BF30ED">
        <w:rPr>
          <w:rFonts w:cs="Times New Roman"/>
          <w:szCs w:val="24"/>
        </w:rPr>
        <w:t>исполнительного</w:t>
      </w:r>
      <w:r w:rsidR="00F746CA">
        <w:rPr>
          <w:rFonts w:cs="Times New Roman"/>
          <w:szCs w:val="24"/>
        </w:rPr>
        <w:t xml:space="preserve"> директора </w:t>
      </w:r>
      <w:r w:rsidRPr="00181B47">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F746CA" w:rsidRDefault="00F746CA"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4.4. В Требовании о получении Компенсационной выплаты указывается: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lastRenderedPageBreak/>
        <w:t xml:space="preserve">а) дата составления Требования;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б) полное наименование Заявителя (для физического лица – фамилия, имя, отчество Заявителя);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д) индивидуальный номер налогоплательщика Заявителя;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ж) наименование и место нахождения 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и) основание выплаты.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б) на усмотрение Заявителя к Требованию могут быть приложены и иные документы.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4.6. Документы, прилагаемые к Требованию Заявителя, представляются в Ассоциацию по описи.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4.8. Во исполнение решения суда, </w:t>
      </w:r>
      <w:r w:rsidR="00F746CA">
        <w:rPr>
          <w:rFonts w:cs="Times New Roman"/>
          <w:szCs w:val="24"/>
        </w:rPr>
        <w:t>постоянно действующим коллегиальным органом</w:t>
      </w:r>
      <w:r w:rsidRPr="00181B47">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средств Компенсационного фонда обеспечения договорных обязательств Ассоциации. Ассоциация, в срок, установленный решением суда, обязана произвести выплату Заявителю, из средств Компенсационного фонда </w:t>
      </w:r>
      <w:r w:rsidRPr="00181B47">
        <w:rPr>
          <w:rFonts w:cs="Times New Roman"/>
          <w:szCs w:val="24"/>
        </w:rPr>
        <w:lastRenderedPageBreak/>
        <w:t xml:space="preserve">обеспечения договорных обязательств Ассоциации, по реквизитам, представленным Заявителем. </w:t>
      </w:r>
    </w:p>
    <w:p w:rsidR="006D4F2E" w:rsidRDefault="006D4F2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4.9. 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4.10. 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w:t>
      </w:r>
    </w:p>
    <w:p w:rsidR="003F581E" w:rsidRPr="00181B47" w:rsidRDefault="003F581E" w:rsidP="00181B47">
      <w:pPr>
        <w:jc w:val="both"/>
        <w:rPr>
          <w:rFonts w:cs="Times New Roman"/>
          <w:szCs w:val="24"/>
        </w:rPr>
      </w:pPr>
      <w:r w:rsidRPr="00181B47">
        <w:rPr>
          <w:rFonts w:cs="Times New Roman"/>
          <w:szCs w:val="24"/>
        </w:rPr>
        <w:t xml:space="preserve">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4.11.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w:t>
      </w:r>
    </w:p>
    <w:p w:rsidR="003F581E" w:rsidRPr="00181B47" w:rsidRDefault="003F581E" w:rsidP="00181B47">
      <w:pPr>
        <w:jc w:val="both"/>
        <w:rPr>
          <w:rFonts w:cs="Times New Roman"/>
          <w:szCs w:val="24"/>
        </w:rPr>
      </w:pPr>
      <w:r w:rsidRPr="00181B47">
        <w:rPr>
          <w:rFonts w:cs="Times New Roman"/>
          <w:szCs w:val="24"/>
        </w:rPr>
        <w:t>заказчика при строительстве, реконструкции, капитальном ремонте объектов</w:t>
      </w:r>
      <w:r w:rsidR="006D4F2E">
        <w:rPr>
          <w:rFonts w:cs="Times New Roman"/>
          <w:szCs w:val="24"/>
        </w:rPr>
        <w:t xml:space="preserve"> </w:t>
      </w:r>
      <w:r w:rsidRPr="00181B47">
        <w:rPr>
          <w:rFonts w:cs="Times New Roman"/>
          <w:szCs w:val="24"/>
        </w:rPr>
        <w:t xml:space="preserve">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4.12. В случае, если ответственность члена Ассоциации за неисполнение или ненадлежащее исполнение обязательств по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w:t>
      </w:r>
      <w:r w:rsidRPr="00181B47">
        <w:rPr>
          <w:rFonts w:cs="Times New Roman"/>
          <w:szCs w:val="24"/>
        </w:rPr>
        <w:lastRenderedPageBreak/>
        <w:t xml:space="preserve">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4.14. 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Default="006D4F2E" w:rsidP="00181B47">
      <w:pPr>
        <w:jc w:val="both"/>
        <w:rPr>
          <w:rFonts w:cs="Times New Roman"/>
          <w:szCs w:val="24"/>
        </w:rPr>
      </w:pPr>
    </w:p>
    <w:p w:rsidR="003F581E" w:rsidRPr="006D4F2E" w:rsidRDefault="003F581E" w:rsidP="006D4F2E">
      <w:pPr>
        <w:jc w:val="center"/>
        <w:rPr>
          <w:rFonts w:cs="Times New Roman"/>
          <w:b/>
          <w:szCs w:val="24"/>
        </w:rPr>
      </w:pPr>
      <w:r w:rsidRPr="006D4F2E">
        <w:rPr>
          <w:rFonts w:cs="Times New Roman"/>
          <w:b/>
          <w:szCs w:val="24"/>
        </w:rPr>
        <w:t>5. ПОРЯДОК УВЕЛИЧЕНИЯ (ВОССТАНОВЛЕНИЯ) РАЗМЕРА КОМПЕНСАЦИОННОГО ФОНДА ОБЕСПЕЧЕНИЯ ДОГОВОРНЫХ ОБЯЗАТЕЛЬСТВ АССОЦИАЦИИ</w:t>
      </w:r>
      <w:r w:rsidR="006D4F2E" w:rsidRPr="006D4F2E">
        <w:rPr>
          <w:rFonts w:cs="Times New Roman"/>
          <w:b/>
          <w:szCs w:val="24"/>
        </w:rPr>
        <w:t>.</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5.1.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обязательств и предпринимает все необходимые действия для взыскания выплаченных средств, в том числе в судебном порядке.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5.2. 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w:t>
      </w:r>
    </w:p>
    <w:p w:rsidR="003F581E" w:rsidRPr="00181B47" w:rsidRDefault="003F581E" w:rsidP="00181B47">
      <w:pPr>
        <w:jc w:val="both"/>
        <w:rPr>
          <w:rFonts w:cs="Times New Roman"/>
          <w:szCs w:val="24"/>
        </w:rPr>
      </w:pPr>
      <w:r w:rsidRPr="00181B47">
        <w:rPr>
          <w:rFonts w:cs="Times New Roman"/>
          <w:szCs w:val="24"/>
        </w:rPr>
        <w:t xml:space="preserve">вследствие неисполнения или ненадлежащего исполнения которым обязательств по договору строительного подряда осуществлялись такие выплаты, а также иные члены Ассоциации должны в срок не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w:t>
      </w:r>
      <w:r w:rsidRPr="00181B47">
        <w:rPr>
          <w:rFonts w:cs="Times New Roman"/>
          <w:szCs w:val="24"/>
        </w:rPr>
        <w:lastRenderedPageBreak/>
        <w:t xml:space="preserve">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 </w:t>
      </w:r>
    </w:p>
    <w:p w:rsidR="003F581E" w:rsidRPr="008916B4" w:rsidRDefault="003F581E" w:rsidP="008916B4">
      <w:pPr>
        <w:jc w:val="center"/>
        <w:rPr>
          <w:rFonts w:cs="Times New Roman"/>
          <w:b/>
          <w:szCs w:val="24"/>
        </w:rPr>
      </w:pPr>
      <w:r w:rsidRPr="008916B4">
        <w:rPr>
          <w:rFonts w:cs="Times New Roman"/>
          <w:b/>
          <w:szCs w:val="24"/>
        </w:rPr>
        <w:t>6. КОНТРОЛЬ ЗА СОСТОЯНИЕМ КОМПЕНСАЦИОННОГО</w:t>
      </w:r>
    </w:p>
    <w:p w:rsidR="003F581E" w:rsidRPr="00181B47" w:rsidRDefault="003F581E" w:rsidP="008916B4">
      <w:pPr>
        <w:jc w:val="center"/>
        <w:rPr>
          <w:rFonts w:cs="Times New Roman"/>
          <w:szCs w:val="24"/>
        </w:rPr>
      </w:pPr>
      <w:r w:rsidRPr="008916B4">
        <w:rPr>
          <w:rFonts w:cs="Times New Roman"/>
          <w:b/>
          <w:szCs w:val="24"/>
        </w:rPr>
        <w:t>ФОНДА АССОЦИАЦИИ</w:t>
      </w:r>
      <w:r w:rsidR="008916B4">
        <w:rPr>
          <w:rFonts w:cs="Times New Roman"/>
          <w:b/>
          <w:szCs w:val="24"/>
        </w:rPr>
        <w:t>.</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 6.1. Контроль за состоянием Компенсационного фонда обеспечения договорных обязательств осуществляет </w:t>
      </w:r>
      <w:r w:rsidR="00BF30ED">
        <w:rPr>
          <w:rFonts w:cs="Times New Roman"/>
          <w:szCs w:val="24"/>
        </w:rPr>
        <w:t>исполнительный</w:t>
      </w:r>
      <w:r w:rsidR="008916B4">
        <w:rPr>
          <w:rFonts w:cs="Times New Roman"/>
          <w:szCs w:val="24"/>
        </w:rPr>
        <w:t xml:space="preserve"> директор</w:t>
      </w:r>
      <w:r w:rsidRPr="00181B47">
        <w:rPr>
          <w:rFonts w:cs="Times New Roman"/>
          <w:szCs w:val="24"/>
        </w:rPr>
        <w:t xml:space="preserve">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BF30ED">
        <w:rPr>
          <w:rFonts w:cs="Times New Roman"/>
          <w:szCs w:val="24"/>
        </w:rPr>
        <w:t>исполнительный</w:t>
      </w:r>
      <w:r w:rsidR="008916B4">
        <w:rPr>
          <w:rFonts w:cs="Times New Roman"/>
          <w:szCs w:val="24"/>
        </w:rPr>
        <w:t xml:space="preserve"> директор</w:t>
      </w:r>
      <w:r w:rsidRPr="00181B47">
        <w:rPr>
          <w:rFonts w:cs="Times New Roman"/>
          <w:szCs w:val="24"/>
        </w:rPr>
        <w:t xml:space="preserve"> обязан проинформировать об этом </w:t>
      </w:r>
      <w:r w:rsidR="008916B4">
        <w:rPr>
          <w:rFonts w:cs="Times New Roman"/>
          <w:szCs w:val="24"/>
        </w:rPr>
        <w:t>постоянно действующий коллегиальный орган</w:t>
      </w:r>
      <w:r w:rsidRPr="00181B47">
        <w:rPr>
          <w:rFonts w:cs="Times New Roman"/>
          <w:szCs w:val="24"/>
        </w:rPr>
        <w:t xml:space="preserve">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 </w:t>
      </w:r>
    </w:p>
    <w:p w:rsidR="003F581E" w:rsidRPr="008916B4" w:rsidRDefault="003F581E" w:rsidP="008916B4">
      <w:pPr>
        <w:jc w:val="center"/>
        <w:rPr>
          <w:rFonts w:cs="Times New Roman"/>
          <w:b/>
          <w:szCs w:val="24"/>
        </w:rPr>
      </w:pPr>
      <w:r w:rsidRPr="008916B4">
        <w:rPr>
          <w:rFonts w:cs="Times New Roman"/>
          <w:b/>
          <w:szCs w:val="24"/>
        </w:rPr>
        <w:t>7. ЗАКЛЮЧИТЕЛЬНЫЕ ПОЛОЖЕНИЯ</w:t>
      </w:r>
      <w:r w:rsidR="008916B4">
        <w:rPr>
          <w:rFonts w:cs="Times New Roman"/>
          <w:b/>
          <w:szCs w:val="24"/>
        </w:rPr>
        <w:t>.</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7.3. Настоящее Положение вступает в силу со дня его утверждения Общим Собранием членов. </w:t>
      </w:r>
    </w:p>
    <w:p w:rsidR="003F581E" w:rsidRPr="00181B47" w:rsidRDefault="003F581E" w:rsidP="00181B47">
      <w:pPr>
        <w:jc w:val="both"/>
        <w:rPr>
          <w:rFonts w:cs="Times New Roman"/>
          <w:szCs w:val="24"/>
        </w:rPr>
      </w:pPr>
    </w:p>
    <w:p w:rsidR="00821C62" w:rsidRPr="00181B47" w:rsidRDefault="003F581E" w:rsidP="00181B47">
      <w:pPr>
        <w:jc w:val="both"/>
        <w:rPr>
          <w:rFonts w:cs="Times New Roman"/>
          <w:szCs w:val="24"/>
        </w:rPr>
      </w:pPr>
      <w:r w:rsidRPr="00181B47">
        <w:rPr>
          <w:rFonts w:cs="Times New Roman"/>
          <w:szCs w:val="24"/>
        </w:rPr>
        <w:t xml:space="preserve">7.4. Настоящее Положение подлежит размещению на официальном сайте Ассоциации в сети «Интернет». </w:t>
      </w:r>
    </w:p>
    <w:sectPr w:rsidR="00821C62" w:rsidRPr="00181B47" w:rsidSect="00821C6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4D" w:rsidRDefault="00D6164D" w:rsidP="00181B47">
      <w:r>
        <w:separator/>
      </w:r>
    </w:p>
  </w:endnote>
  <w:endnote w:type="continuationSeparator" w:id="0">
    <w:p w:rsidR="00D6164D" w:rsidRDefault="00D6164D" w:rsidP="0018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20"/>
      <w:docPartObj>
        <w:docPartGallery w:val="Page Numbers (Bottom of Page)"/>
        <w:docPartUnique/>
      </w:docPartObj>
    </w:sdtPr>
    <w:sdtEndPr>
      <w:rPr>
        <w:sz w:val="20"/>
        <w:szCs w:val="20"/>
      </w:rPr>
    </w:sdtEndPr>
    <w:sdtContent>
      <w:p w:rsidR="00181B47" w:rsidRPr="00181B47" w:rsidRDefault="00616666">
        <w:pPr>
          <w:pStyle w:val="a5"/>
          <w:jc w:val="right"/>
          <w:rPr>
            <w:sz w:val="20"/>
            <w:szCs w:val="20"/>
          </w:rPr>
        </w:pPr>
        <w:r w:rsidRPr="00181B47">
          <w:rPr>
            <w:sz w:val="20"/>
            <w:szCs w:val="20"/>
          </w:rPr>
          <w:fldChar w:fldCharType="begin"/>
        </w:r>
        <w:r w:rsidR="00181B47" w:rsidRPr="00181B47">
          <w:rPr>
            <w:sz w:val="20"/>
            <w:szCs w:val="20"/>
          </w:rPr>
          <w:instrText xml:space="preserve"> PAGE   \* MERGEFORMAT </w:instrText>
        </w:r>
        <w:r w:rsidRPr="00181B47">
          <w:rPr>
            <w:sz w:val="20"/>
            <w:szCs w:val="20"/>
          </w:rPr>
          <w:fldChar w:fldCharType="separate"/>
        </w:r>
        <w:r w:rsidR="002D2BF2">
          <w:rPr>
            <w:noProof/>
            <w:sz w:val="20"/>
            <w:szCs w:val="20"/>
          </w:rPr>
          <w:t>10</w:t>
        </w:r>
        <w:r w:rsidRPr="00181B47">
          <w:rPr>
            <w:sz w:val="20"/>
            <w:szCs w:val="20"/>
          </w:rPr>
          <w:fldChar w:fldCharType="end"/>
        </w:r>
      </w:p>
    </w:sdtContent>
  </w:sdt>
  <w:p w:rsidR="00181B47" w:rsidRDefault="00181B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4D" w:rsidRDefault="00D6164D" w:rsidP="00181B47">
      <w:r>
        <w:separator/>
      </w:r>
    </w:p>
  </w:footnote>
  <w:footnote w:type="continuationSeparator" w:id="0">
    <w:p w:rsidR="00D6164D" w:rsidRDefault="00D6164D" w:rsidP="00181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581E"/>
    <w:rsid w:val="000007E7"/>
    <w:rsid w:val="00011C23"/>
    <w:rsid w:val="00020E98"/>
    <w:rsid w:val="0002364B"/>
    <w:rsid w:val="00023BBB"/>
    <w:rsid w:val="000A6963"/>
    <w:rsid w:val="000C21F9"/>
    <w:rsid w:val="001467FC"/>
    <w:rsid w:val="00153405"/>
    <w:rsid w:val="00156BC1"/>
    <w:rsid w:val="00167825"/>
    <w:rsid w:val="00181B47"/>
    <w:rsid w:val="00187387"/>
    <w:rsid w:val="001B2E30"/>
    <w:rsid w:val="001C4BE5"/>
    <w:rsid w:val="001F48B4"/>
    <w:rsid w:val="00223297"/>
    <w:rsid w:val="00237043"/>
    <w:rsid w:val="00267259"/>
    <w:rsid w:val="002D2BF2"/>
    <w:rsid w:val="002D3670"/>
    <w:rsid w:val="002D7394"/>
    <w:rsid w:val="002E181C"/>
    <w:rsid w:val="00312307"/>
    <w:rsid w:val="003510BD"/>
    <w:rsid w:val="00366262"/>
    <w:rsid w:val="003941CA"/>
    <w:rsid w:val="003F581E"/>
    <w:rsid w:val="00461858"/>
    <w:rsid w:val="00481702"/>
    <w:rsid w:val="004D2EC3"/>
    <w:rsid w:val="00505FFB"/>
    <w:rsid w:val="00557C3C"/>
    <w:rsid w:val="005859E2"/>
    <w:rsid w:val="005B2FA4"/>
    <w:rsid w:val="005B6B45"/>
    <w:rsid w:val="005C174F"/>
    <w:rsid w:val="005D1603"/>
    <w:rsid w:val="005E0807"/>
    <w:rsid w:val="005E74EF"/>
    <w:rsid w:val="005F6663"/>
    <w:rsid w:val="00616666"/>
    <w:rsid w:val="0063118E"/>
    <w:rsid w:val="00632CBD"/>
    <w:rsid w:val="006809F2"/>
    <w:rsid w:val="006A77E9"/>
    <w:rsid w:val="006B69CE"/>
    <w:rsid w:val="006D4F2E"/>
    <w:rsid w:val="007010C6"/>
    <w:rsid w:val="007468DB"/>
    <w:rsid w:val="00747896"/>
    <w:rsid w:val="007B0408"/>
    <w:rsid w:val="007C1750"/>
    <w:rsid w:val="007C59DB"/>
    <w:rsid w:val="00821C62"/>
    <w:rsid w:val="00842040"/>
    <w:rsid w:val="00884B47"/>
    <w:rsid w:val="008916B4"/>
    <w:rsid w:val="008A1484"/>
    <w:rsid w:val="009274E9"/>
    <w:rsid w:val="009577BB"/>
    <w:rsid w:val="00972B1C"/>
    <w:rsid w:val="009A6DC4"/>
    <w:rsid w:val="009C26D8"/>
    <w:rsid w:val="009E71BF"/>
    <w:rsid w:val="00A479A1"/>
    <w:rsid w:val="00A639B7"/>
    <w:rsid w:val="00A73862"/>
    <w:rsid w:val="00AC7C8D"/>
    <w:rsid w:val="00AD0F32"/>
    <w:rsid w:val="00AD36F3"/>
    <w:rsid w:val="00AE5BA0"/>
    <w:rsid w:val="00B30139"/>
    <w:rsid w:val="00B33576"/>
    <w:rsid w:val="00B5349B"/>
    <w:rsid w:val="00B80251"/>
    <w:rsid w:val="00B81254"/>
    <w:rsid w:val="00B863CC"/>
    <w:rsid w:val="00B96FD9"/>
    <w:rsid w:val="00BD244D"/>
    <w:rsid w:val="00BF30ED"/>
    <w:rsid w:val="00C13DC5"/>
    <w:rsid w:val="00C352B4"/>
    <w:rsid w:val="00C46A97"/>
    <w:rsid w:val="00C841A9"/>
    <w:rsid w:val="00CB3B1A"/>
    <w:rsid w:val="00CD1C9F"/>
    <w:rsid w:val="00CD315A"/>
    <w:rsid w:val="00CE0FE2"/>
    <w:rsid w:val="00CF0AA5"/>
    <w:rsid w:val="00D07C7A"/>
    <w:rsid w:val="00D2002C"/>
    <w:rsid w:val="00D20E15"/>
    <w:rsid w:val="00D34D69"/>
    <w:rsid w:val="00D6164D"/>
    <w:rsid w:val="00D7432A"/>
    <w:rsid w:val="00DC75CD"/>
    <w:rsid w:val="00DE07FA"/>
    <w:rsid w:val="00DF7A34"/>
    <w:rsid w:val="00E218E6"/>
    <w:rsid w:val="00E4687D"/>
    <w:rsid w:val="00E521AF"/>
    <w:rsid w:val="00E554CA"/>
    <w:rsid w:val="00E77C42"/>
    <w:rsid w:val="00E93DB5"/>
    <w:rsid w:val="00EB3394"/>
    <w:rsid w:val="00EF15EF"/>
    <w:rsid w:val="00F10558"/>
    <w:rsid w:val="00F16380"/>
    <w:rsid w:val="00F45629"/>
    <w:rsid w:val="00F639EA"/>
    <w:rsid w:val="00F746CA"/>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1099AD3EEDB66C824C12365680DD1A3790F1194DE633A57F393D3A864C8F74133F712BE51EB0ASCS0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CC14CAD08B99C8D207D2C167C35FE1A1A3E766B4ACB05CB51278C5CECA9E91998479B73C5B9C0D76R4MCG" TargetMode="External"/><Relationship Id="rId12"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C9BF07F65B6BF58847C538241BF0F0959689ABAD0D95DCB330A4AB74D4E4AB2DDF07B109D9780009DBb0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9BF07F65B6BF58847C538241BF0F0959689ABAD0D95DCB330A4AB74D4E4AB2DDF07B109D978000ADBb3G" TargetMode="External"/><Relationship Id="rId4" Type="http://schemas.openxmlformats.org/officeDocument/2006/relationships/footnotes" Target="footnotes.xml"/><Relationship Id="rId9" Type="http://schemas.openxmlformats.org/officeDocument/2006/relationships/hyperlink" Target="consultantplus://offline/ref=F03D4BC55EA11F2B98523DF17A1F5688C3A4986F65E4E416C7B0FB762CFC0DE805EE6ABF5FBFE8085BW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4193</Words>
  <Characters>23905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2017-06-09T10:17:00Z</cp:lastPrinted>
  <dcterms:created xsi:type="dcterms:W3CDTF">2019-02-01T13:50:00Z</dcterms:created>
  <dcterms:modified xsi:type="dcterms:W3CDTF">2019-02-01T13:50:00Z</dcterms:modified>
</cp:coreProperties>
</file>